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971" w:rsidRPr="00270971" w:rsidRDefault="00270971" w:rsidP="00270971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270971">
        <w:rPr>
          <w:rFonts w:ascii="Times New Roman" w:hAnsi="Times New Roman" w:cs="Times New Roman"/>
          <w:b/>
          <w:bCs/>
          <w:sz w:val="36"/>
          <w:szCs w:val="36"/>
          <w:lang w:val="uk-UA"/>
        </w:rPr>
        <w:t>Головне про проведення НМТ 2024 року</w:t>
      </w:r>
    </w:p>
    <w:p w:rsidR="00270971" w:rsidRPr="00270971" w:rsidRDefault="00270971" w:rsidP="002709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0971">
        <w:rPr>
          <w:rFonts w:ascii="Times New Roman" w:hAnsi="Times New Roman" w:cs="Times New Roman"/>
          <w:sz w:val="28"/>
          <w:szCs w:val="28"/>
          <w:lang w:val="uk-UA"/>
        </w:rPr>
        <w:t>Конкурсний відбір вступників для здобуття вищої освіти в 2024 відбудеться за результатами </w:t>
      </w:r>
      <w:hyperlink r:id="rId4" w:history="1">
        <w:r w:rsidRPr="00270971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 xml:space="preserve">національного </w:t>
        </w:r>
        <w:proofErr w:type="spellStart"/>
        <w:r w:rsidRPr="00270971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мультипредметного</w:t>
        </w:r>
        <w:proofErr w:type="spellEnd"/>
        <w:r w:rsidRPr="00270971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 xml:space="preserve"> тесту</w:t>
        </w:r>
      </w:hyperlink>
      <w:r w:rsidRPr="002709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0971" w:rsidRPr="00270971" w:rsidRDefault="00270971" w:rsidP="002709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0971">
        <w:rPr>
          <w:rFonts w:ascii="Times New Roman" w:hAnsi="Times New Roman" w:cs="Times New Roman"/>
          <w:sz w:val="28"/>
          <w:szCs w:val="28"/>
          <w:lang w:val="uk-UA"/>
        </w:rPr>
        <w:t>Для вступу на мистецькі та спортивні спеціальності вступник має також додатково скласти творчий конкурс.</w:t>
      </w:r>
    </w:p>
    <w:p w:rsidR="00270971" w:rsidRPr="00270971" w:rsidRDefault="00270971" w:rsidP="0027097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70971">
        <w:rPr>
          <w:rFonts w:ascii="Times New Roman" w:hAnsi="Times New Roman" w:cs="Times New Roman"/>
          <w:b/>
          <w:bCs/>
          <w:sz w:val="28"/>
          <w:szCs w:val="28"/>
          <w:lang w:val="uk-UA"/>
        </w:rPr>
        <w:t>Кількість предметів НМТ</w:t>
      </w:r>
    </w:p>
    <w:p w:rsidR="00270971" w:rsidRPr="00046AC6" w:rsidRDefault="00270971" w:rsidP="00270971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270971">
        <w:rPr>
          <w:rFonts w:ascii="Times New Roman" w:hAnsi="Times New Roman" w:cs="Times New Roman"/>
          <w:sz w:val="28"/>
          <w:szCs w:val="28"/>
          <w:lang w:val="uk-UA"/>
        </w:rPr>
        <w:t xml:space="preserve">НМТ міститиме чотири блоки завдань. </w:t>
      </w:r>
      <w:r w:rsidRPr="00046AC6">
        <w:rPr>
          <w:rFonts w:ascii="Times New Roman" w:hAnsi="Times New Roman" w:cs="Times New Roman"/>
          <w:color w:val="FF0000"/>
          <w:sz w:val="28"/>
          <w:szCs w:val="28"/>
          <w:lang w:val="uk-UA"/>
        </w:rPr>
        <w:t>Три – обов’язкові, четвертий – на вибір вступника.</w:t>
      </w:r>
    </w:p>
    <w:p w:rsidR="00541084" w:rsidRDefault="00270971" w:rsidP="00046AC6">
      <w:pPr>
        <w:ind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046AC6">
        <w:rPr>
          <w:rFonts w:ascii="Times New Roman" w:hAnsi="Times New Roman" w:cs="Times New Roman"/>
          <w:b/>
          <w:i/>
          <w:sz w:val="28"/>
          <w:szCs w:val="28"/>
          <w:lang w:val="uk-UA"/>
        </w:rPr>
        <w:t>Обов’язкові навчальні предмети</w:t>
      </w:r>
      <w:r w:rsidRPr="00270971">
        <w:rPr>
          <w:rFonts w:ascii="Times New Roman" w:hAnsi="Times New Roman" w:cs="Times New Roman"/>
          <w:sz w:val="28"/>
          <w:szCs w:val="28"/>
          <w:lang w:val="uk-UA"/>
        </w:rPr>
        <w:t xml:space="preserve"> – </w:t>
      </w:r>
      <w:hyperlink r:id="rId5" w:history="1">
        <w:r w:rsidRPr="00270971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українська мова</w:t>
        </w:r>
      </w:hyperlink>
      <w:r w:rsidRPr="00270971">
        <w:rPr>
          <w:rFonts w:ascii="Times New Roman" w:hAnsi="Times New Roman" w:cs="Times New Roman"/>
          <w:sz w:val="28"/>
          <w:szCs w:val="28"/>
          <w:lang w:val="uk-UA"/>
        </w:rPr>
        <w:t>, </w:t>
      </w:r>
      <w:hyperlink r:id="rId6" w:history="1">
        <w:r w:rsidRPr="00270971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математика</w:t>
        </w:r>
      </w:hyperlink>
      <w:r w:rsidRPr="00270971">
        <w:rPr>
          <w:rFonts w:ascii="Times New Roman" w:hAnsi="Times New Roman" w:cs="Times New Roman"/>
          <w:sz w:val="28"/>
          <w:szCs w:val="28"/>
          <w:lang w:val="uk-UA"/>
        </w:rPr>
        <w:t> та </w:t>
      </w:r>
      <w:hyperlink r:id="rId7" w:history="1">
        <w:r w:rsidRPr="00270971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історія України</w:t>
        </w:r>
      </w:hyperlink>
      <w:r w:rsidRPr="002709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70971" w:rsidRPr="00270971" w:rsidRDefault="00270971" w:rsidP="00046AC6">
      <w:pPr>
        <w:ind w:right="-14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046AC6">
        <w:rPr>
          <w:rFonts w:ascii="Times New Roman" w:hAnsi="Times New Roman" w:cs="Times New Roman"/>
          <w:b/>
          <w:i/>
          <w:sz w:val="28"/>
          <w:szCs w:val="28"/>
          <w:lang w:val="uk-UA"/>
        </w:rPr>
        <w:t>Предметами на вибір</w:t>
      </w:r>
      <w:r w:rsidRPr="00270971">
        <w:rPr>
          <w:rFonts w:ascii="Times New Roman" w:hAnsi="Times New Roman" w:cs="Times New Roman"/>
          <w:sz w:val="28"/>
          <w:szCs w:val="28"/>
          <w:lang w:val="uk-UA"/>
        </w:rPr>
        <w:t xml:space="preserve"> є </w:t>
      </w:r>
      <w:hyperlink r:id="rId8" w:history="1">
        <w:r w:rsidRPr="00270971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українська література</w:t>
        </w:r>
      </w:hyperlink>
      <w:r w:rsidRPr="00270971">
        <w:rPr>
          <w:rFonts w:ascii="Times New Roman" w:hAnsi="Times New Roman" w:cs="Times New Roman"/>
          <w:sz w:val="28"/>
          <w:szCs w:val="28"/>
          <w:lang w:val="uk-UA"/>
        </w:rPr>
        <w:t>, одна з іноземних (</w:t>
      </w:r>
      <w:hyperlink r:id="rId9" w:history="1">
        <w:r w:rsidRPr="00270971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англійська</w:t>
        </w:r>
      </w:hyperlink>
      <w:r w:rsidRPr="00270971">
        <w:rPr>
          <w:rFonts w:ascii="Times New Roman" w:hAnsi="Times New Roman" w:cs="Times New Roman"/>
          <w:sz w:val="28"/>
          <w:szCs w:val="28"/>
          <w:lang w:val="uk-UA"/>
        </w:rPr>
        <w:t>, </w:t>
      </w:r>
      <w:hyperlink r:id="rId10" w:history="1">
        <w:r w:rsidRPr="00270971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німецька</w:t>
        </w:r>
      </w:hyperlink>
      <w:r w:rsidRPr="00270971">
        <w:rPr>
          <w:rFonts w:ascii="Times New Roman" w:hAnsi="Times New Roman" w:cs="Times New Roman"/>
          <w:sz w:val="28"/>
          <w:szCs w:val="28"/>
          <w:lang w:val="uk-UA"/>
        </w:rPr>
        <w:t>, </w:t>
      </w:r>
      <w:hyperlink r:id="rId11" w:history="1">
        <w:r w:rsidRPr="00270971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французька</w:t>
        </w:r>
      </w:hyperlink>
      <w:r w:rsidRPr="00270971">
        <w:rPr>
          <w:rFonts w:ascii="Times New Roman" w:hAnsi="Times New Roman" w:cs="Times New Roman"/>
          <w:sz w:val="28"/>
          <w:szCs w:val="28"/>
          <w:lang w:val="uk-UA"/>
        </w:rPr>
        <w:t>, </w:t>
      </w:r>
      <w:hyperlink r:id="rId12" w:history="1">
        <w:r w:rsidRPr="00270971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іспанська</w:t>
        </w:r>
      </w:hyperlink>
      <w:r w:rsidR="00046AC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70971">
        <w:rPr>
          <w:rFonts w:ascii="Times New Roman" w:hAnsi="Times New Roman" w:cs="Times New Roman"/>
          <w:sz w:val="28"/>
          <w:szCs w:val="28"/>
          <w:lang w:val="uk-UA"/>
        </w:rPr>
        <w:t>мов, </w:t>
      </w:r>
      <w:hyperlink r:id="rId13" w:history="1">
        <w:r w:rsidRPr="00270971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біологія</w:t>
        </w:r>
      </w:hyperlink>
      <w:r w:rsidRPr="00270971">
        <w:rPr>
          <w:rFonts w:ascii="Times New Roman" w:hAnsi="Times New Roman" w:cs="Times New Roman"/>
          <w:sz w:val="28"/>
          <w:szCs w:val="28"/>
          <w:lang w:val="uk-UA"/>
        </w:rPr>
        <w:t>, </w:t>
      </w:r>
      <w:hyperlink r:id="rId14" w:history="1">
        <w:r w:rsidRPr="00270971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географія</w:t>
        </w:r>
      </w:hyperlink>
      <w:r w:rsidRPr="00270971">
        <w:rPr>
          <w:rFonts w:ascii="Times New Roman" w:hAnsi="Times New Roman" w:cs="Times New Roman"/>
          <w:sz w:val="28"/>
          <w:szCs w:val="28"/>
          <w:lang w:val="uk-UA"/>
        </w:rPr>
        <w:t>, </w:t>
      </w:r>
      <w:hyperlink r:id="rId15" w:history="1">
        <w:r w:rsidRPr="00270971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хімія</w:t>
        </w:r>
      </w:hyperlink>
      <w:r w:rsidRPr="0027097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46AC6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270971">
        <w:rPr>
          <w:rFonts w:ascii="Times New Roman" w:hAnsi="Times New Roman" w:cs="Times New Roman"/>
          <w:sz w:val="28"/>
          <w:szCs w:val="28"/>
          <w:lang w:val="uk-UA"/>
        </w:rPr>
        <w:t>а </w:t>
      </w:r>
      <w:hyperlink r:id="rId16" w:history="1">
        <w:r w:rsidRPr="00270971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фізика</w:t>
        </w:r>
      </w:hyperlink>
      <w:r w:rsidRPr="002709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0971" w:rsidRPr="00270971" w:rsidRDefault="00270971" w:rsidP="002709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0971">
        <w:rPr>
          <w:rFonts w:ascii="Times New Roman" w:hAnsi="Times New Roman" w:cs="Times New Roman"/>
          <w:sz w:val="28"/>
          <w:szCs w:val="28"/>
          <w:lang w:val="uk-UA"/>
        </w:rPr>
        <w:t>Предмет, тестування з якого вступник бажатиме пройти на вибір, він зазначатиме під час реєстрації для участі в НМТ.</w:t>
      </w:r>
    </w:p>
    <w:p w:rsidR="00270971" w:rsidRPr="00270971" w:rsidRDefault="00270971" w:rsidP="0027097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70971">
        <w:rPr>
          <w:rFonts w:ascii="Times New Roman" w:hAnsi="Times New Roman" w:cs="Times New Roman"/>
          <w:b/>
          <w:bCs/>
          <w:sz w:val="28"/>
          <w:szCs w:val="28"/>
          <w:lang w:val="uk-UA"/>
        </w:rPr>
        <w:t>Час на виконання НМТ</w:t>
      </w:r>
    </w:p>
    <w:p w:rsidR="00270971" w:rsidRPr="00270971" w:rsidRDefault="00270971" w:rsidP="002709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0971">
        <w:rPr>
          <w:rFonts w:ascii="Times New Roman" w:hAnsi="Times New Roman" w:cs="Times New Roman"/>
          <w:sz w:val="28"/>
          <w:szCs w:val="28"/>
          <w:lang w:val="uk-UA"/>
        </w:rPr>
        <w:t>НМТ проходитиме в один день. Тестування </w:t>
      </w:r>
      <w:hyperlink r:id="rId17" w:history="1">
        <w:r w:rsidRPr="00270971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триватиме</w:t>
        </w:r>
      </w:hyperlink>
      <w:r w:rsidRPr="00270971">
        <w:rPr>
          <w:rFonts w:ascii="Times New Roman" w:hAnsi="Times New Roman" w:cs="Times New Roman"/>
          <w:sz w:val="28"/>
          <w:szCs w:val="28"/>
          <w:lang w:val="uk-UA"/>
        </w:rPr>
        <w:t xml:space="preserve"> 240 хвилин і </w:t>
      </w:r>
      <w:proofErr w:type="spellStart"/>
      <w:r w:rsidRPr="00270971">
        <w:rPr>
          <w:rFonts w:ascii="Times New Roman" w:hAnsi="Times New Roman" w:cs="Times New Roman"/>
          <w:sz w:val="28"/>
          <w:szCs w:val="28"/>
          <w:lang w:val="uk-UA"/>
        </w:rPr>
        <w:t>складатиметься</w:t>
      </w:r>
      <w:proofErr w:type="spellEnd"/>
      <w:r w:rsidRPr="00270971">
        <w:rPr>
          <w:rFonts w:ascii="Times New Roman" w:hAnsi="Times New Roman" w:cs="Times New Roman"/>
          <w:sz w:val="28"/>
          <w:szCs w:val="28"/>
          <w:lang w:val="uk-UA"/>
        </w:rPr>
        <w:t xml:space="preserve"> з двох етапів. На першому етапі протягом 120 хвилин вступники виконають завдання з української мови та математики. Після перерви, яка триватиме 20 хвилин, учасники НМТ виконають завдання з історії України та предмета за вибором.</w:t>
      </w:r>
    </w:p>
    <w:p w:rsidR="00270971" w:rsidRPr="00270971" w:rsidRDefault="00270971" w:rsidP="002709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0971">
        <w:rPr>
          <w:rFonts w:ascii="Times New Roman" w:hAnsi="Times New Roman" w:cs="Times New Roman"/>
          <w:sz w:val="28"/>
          <w:szCs w:val="28"/>
          <w:lang w:val="uk-UA"/>
        </w:rPr>
        <w:t>У межах першого і другого етапу учасники зможуть самостійно розподіляти свій час, тож ті з них, хто швидше виконає завдання з української мови, зможе довше працювати над математикою або навпаки.</w:t>
      </w:r>
    </w:p>
    <w:p w:rsidR="00270971" w:rsidRPr="00270971" w:rsidRDefault="00270971" w:rsidP="002709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0971">
        <w:rPr>
          <w:rFonts w:ascii="Times New Roman" w:hAnsi="Times New Roman" w:cs="Times New Roman"/>
          <w:sz w:val="28"/>
          <w:szCs w:val="28"/>
          <w:lang w:val="uk-UA"/>
        </w:rPr>
        <w:t>Те ж стосується і другого етапу після перерви: учасник зможе самостійно обрати порядок виконання тестів – історія України, а потім предмет за вибором, або навпаки, і перерозподіляти час у межах 120 хвилин.</w:t>
      </w:r>
    </w:p>
    <w:p w:rsidR="00270971" w:rsidRPr="00270971" w:rsidRDefault="00270971" w:rsidP="0027097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70971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Результати НМТ</w:t>
      </w:r>
    </w:p>
    <w:p w:rsidR="00270971" w:rsidRPr="00270971" w:rsidRDefault="00270971" w:rsidP="002709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0971">
        <w:rPr>
          <w:rFonts w:ascii="Times New Roman" w:hAnsi="Times New Roman" w:cs="Times New Roman"/>
          <w:sz w:val="28"/>
          <w:szCs w:val="28"/>
          <w:lang w:val="uk-UA"/>
        </w:rPr>
        <w:t>Після завершення виконання всіх завдань НМТ кожен учасник отримає інформацію про кількість тестових балів за кожний предметний блок.</w:t>
      </w:r>
    </w:p>
    <w:p w:rsidR="00270971" w:rsidRPr="00270971" w:rsidRDefault="00270971" w:rsidP="002709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0971">
        <w:rPr>
          <w:rFonts w:ascii="Times New Roman" w:hAnsi="Times New Roman" w:cs="Times New Roman"/>
          <w:sz w:val="28"/>
          <w:szCs w:val="28"/>
          <w:lang w:val="uk-UA"/>
        </w:rPr>
        <w:t>Для конкурсного відбору будуть використовувати результати виконання кожного блоку, переведені в рейтингову шкалу 100–200 балів.</w:t>
      </w:r>
    </w:p>
    <w:p w:rsidR="00270971" w:rsidRPr="00270971" w:rsidRDefault="00270971" w:rsidP="002709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0971">
        <w:rPr>
          <w:rFonts w:ascii="Times New Roman" w:hAnsi="Times New Roman" w:cs="Times New Roman"/>
          <w:sz w:val="28"/>
          <w:szCs w:val="28"/>
          <w:lang w:val="uk-UA"/>
        </w:rPr>
        <w:lastRenderedPageBreak/>
        <w:t>Отже, одразу після тестування учасник знатиме не тільки кількість набраних ним тестових балів, а й зорієнтується в тому, якими є його результати для вступу.</w:t>
      </w:r>
    </w:p>
    <w:p w:rsidR="00270971" w:rsidRPr="00270971" w:rsidRDefault="00270971" w:rsidP="0027097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70971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Коефіцієнти та пороги НМТ</w:t>
      </w:r>
    </w:p>
    <w:p w:rsidR="00270971" w:rsidRPr="00270971" w:rsidRDefault="00270971" w:rsidP="002709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0971">
        <w:rPr>
          <w:rFonts w:ascii="Times New Roman" w:hAnsi="Times New Roman" w:cs="Times New Roman"/>
          <w:sz w:val="28"/>
          <w:szCs w:val="28"/>
          <w:lang w:val="uk-UA"/>
        </w:rPr>
        <w:t>Для всіх спеціальностей буде встановлено вагові коефіцієнти до результатів кожного блоку НМТ. Інформація про значення цих коефіцієнтів міститиметься в Порядку прийому на навчання для здобуття вищої освіти в 2024 році.</w:t>
      </w:r>
    </w:p>
    <w:p w:rsidR="00270971" w:rsidRPr="00270971" w:rsidRDefault="00270971" w:rsidP="002709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0971">
        <w:rPr>
          <w:rFonts w:ascii="Times New Roman" w:hAnsi="Times New Roman" w:cs="Times New Roman"/>
          <w:sz w:val="28"/>
          <w:szCs w:val="28"/>
          <w:lang w:val="uk-UA"/>
        </w:rPr>
        <w:t>Для отримання результату за шкалою 100-200 балів з кожного блоку НМТ потрібно набрати не менше 15% від загальної кількості тестових балів з кожного предмета.</w:t>
      </w:r>
    </w:p>
    <w:p w:rsidR="00270971" w:rsidRPr="00270971" w:rsidRDefault="00270971" w:rsidP="0027097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70971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Реєстрація на НМТ</w:t>
      </w:r>
    </w:p>
    <w:p w:rsidR="00270971" w:rsidRPr="00270971" w:rsidRDefault="00270971" w:rsidP="002709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0971">
        <w:rPr>
          <w:rFonts w:ascii="Times New Roman" w:hAnsi="Times New Roman" w:cs="Times New Roman"/>
          <w:sz w:val="28"/>
          <w:szCs w:val="28"/>
          <w:lang w:val="uk-UA"/>
        </w:rPr>
        <w:t>Реєстрація для участі в оцінюванні проходитиме протягом березня і завершиться на початку квітня.</w:t>
      </w:r>
    </w:p>
    <w:p w:rsidR="00270971" w:rsidRPr="00270971" w:rsidRDefault="00270971" w:rsidP="002709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0971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Український центр оцінювання якості освіти забезпечить </w:t>
      </w:r>
      <w:proofErr w:type="spellStart"/>
      <w:r w:rsidRPr="00270971">
        <w:rPr>
          <w:rFonts w:ascii="Times New Roman" w:hAnsi="Times New Roman" w:cs="Times New Roman"/>
          <w:sz w:val="28"/>
          <w:szCs w:val="28"/>
          <w:lang w:val="uk-UA"/>
        </w:rPr>
        <w:t>безпаперову</w:t>
      </w:r>
      <w:proofErr w:type="spellEnd"/>
      <w:r w:rsidRPr="00270971">
        <w:rPr>
          <w:rFonts w:ascii="Times New Roman" w:hAnsi="Times New Roman" w:cs="Times New Roman"/>
          <w:sz w:val="28"/>
          <w:szCs w:val="28"/>
          <w:lang w:val="uk-UA"/>
        </w:rPr>
        <w:t xml:space="preserve"> реєстрацію учасників. Вступники матимуть змогу скористатися спеціальним сервісом на кожному з етапів реєстрації.</w:t>
      </w:r>
    </w:p>
    <w:p w:rsidR="00270971" w:rsidRPr="00270971" w:rsidRDefault="00270971" w:rsidP="0027097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70971">
        <w:rPr>
          <w:rFonts w:ascii="Times New Roman" w:hAnsi="Times New Roman" w:cs="Times New Roman"/>
          <w:b/>
          <w:bCs/>
          <w:sz w:val="28"/>
          <w:szCs w:val="28"/>
          <w:lang w:val="uk-UA"/>
        </w:rPr>
        <w:t>Кількість сесій НМТ</w:t>
      </w:r>
    </w:p>
    <w:p w:rsidR="00270971" w:rsidRPr="00270971" w:rsidRDefault="00270971" w:rsidP="002709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0971">
        <w:rPr>
          <w:rFonts w:ascii="Times New Roman" w:hAnsi="Times New Roman" w:cs="Times New Roman"/>
          <w:sz w:val="28"/>
          <w:szCs w:val="28"/>
          <w:lang w:val="uk-UA"/>
        </w:rPr>
        <w:t>У 2024 році передбачено проведення двох сесій НМТ: основної і додаткової. </w:t>
      </w:r>
      <w:hyperlink r:id="rId18" w:history="1">
        <w:r w:rsidRPr="00270971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Графіки</w:t>
        </w:r>
      </w:hyperlink>
      <w:r w:rsidRPr="00270971">
        <w:rPr>
          <w:rFonts w:ascii="Times New Roman" w:hAnsi="Times New Roman" w:cs="Times New Roman"/>
          <w:sz w:val="28"/>
          <w:szCs w:val="28"/>
          <w:lang w:val="uk-UA"/>
        </w:rPr>
        <w:t xml:space="preserve"> іспитів для широкого загалу оприлюднюватись не будуть. Визначено лише діапазон проведення вступних іспитів, які </w:t>
      </w:r>
      <w:proofErr w:type="spellStart"/>
      <w:r w:rsidRPr="00270971">
        <w:rPr>
          <w:rFonts w:ascii="Times New Roman" w:hAnsi="Times New Roman" w:cs="Times New Roman"/>
          <w:sz w:val="28"/>
          <w:szCs w:val="28"/>
          <w:lang w:val="uk-UA"/>
        </w:rPr>
        <w:t>розпочнуться</w:t>
      </w:r>
      <w:proofErr w:type="spellEnd"/>
      <w:r w:rsidRPr="00270971">
        <w:rPr>
          <w:rFonts w:ascii="Times New Roman" w:hAnsi="Times New Roman" w:cs="Times New Roman"/>
          <w:sz w:val="28"/>
          <w:szCs w:val="28"/>
          <w:lang w:val="uk-UA"/>
        </w:rPr>
        <w:t xml:space="preserve"> 14 травня і триватимуть до 19 липня.</w:t>
      </w:r>
    </w:p>
    <w:p w:rsidR="00270971" w:rsidRPr="00270971" w:rsidRDefault="00270971" w:rsidP="002709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0971">
        <w:rPr>
          <w:rFonts w:ascii="Times New Roman" w:hAnsi="Times New Roman" w:cs="Times New Roman"/>
          <w:sz w:val="28"/>
          <w:szCs w:val="28"/>
          <w:lang w:val="uk-UA"/>
        </w:rPr>
        <w:t>У додатковій сесії тестування зможуть узяти участь ті вступники, які з поважних причин не пройшли тестування під час основної сесії.</w:t>
      </w:r>
    </w:p>
    <w:p w:rsidR="00270971" w:rsidRPr="00270971" w:rsidRDefault="00270971" w:rsidP="0027097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70971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НМТ в Україні та за кордоном</w:t>
      </w:r>
    </w:p>
    <w:p w:rsidR="00270971" w:rsidRPr="00270971" w:rsidRDefault="00270971" w:rsidP="002709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0971">
        <w:rPr>
          <w:rFonts w:ascii="Times New Roman" w:hAnsi="Times New Roman" w:cs="Times New Roman"/>
          <w:sz w:val="28"/>
          <w:szCs w:val="28"/>
          <w:lang w:val="uk-UA"/>
        </w:rPr>
        <w:t>НМТ відбуватиметься в спеціально обладнаних комп’ютерних аудиторіях закладів освіти – тимчасових екзаменаційних центрах.</w:t>
      </w:r>
    </w:p>
    <w:p w:rsidR="00270971" w:rsidRPr="00270971" w:rsidRDefault="00270971" w:rsidP="002709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0971">
        <w:rPr>
          <w:rFonts w:ascii="Times New Roman" w:hAnsi="Times New Roman" w:cs="Times New Roman"/>
          <w:sz w:val="28"/>
          <w:szCs w:val="28"/>
          <w:lang w:val="uk-UA"/>
        </w:rPr>
        <w:t xml:space="preserve">Такі центри будуть створені у населених пунктах України, де дозволятиме </w:t>
      </w:r>
      <w:proofErr w:type="spellStart"/>
      <w:r w:rsidRPr="00270971">
        <w:rPr>
          <w:rFonts w:ascii="Times New Roman" w:hAnsi="Times New Roman" w:cs="Times New Roman"/>
          <w:sz w:val="28"/>
          <w:szCs w:val="28"/>
          <w:lang w:val="uk-UA"/>
        </w:rPr>
        <w:t>безпекова</w:t>
      </w:r>
      <w:proofErr w:type="spellEnd"/>
      <w:r w:rsidRPr="00270971">
        <w:rPr>
          <w:rFonts w:ascii="Times New Roman" w:hAnsi="Times New Roman" w:cs="Times New Roman"/>
          <w:sz w:val="28"/>
          <w:szCs w:val="28"/>
          <w:lang w:val="uk-UA"/>
        </w:rPr>
        <w:t xml:space="preserve"> ситуація, а також у країнах Європи і деяких країнах світу.</w:t>
      </w:r>
    </w:p>
    <w:p w:rsidR="00270971" w:rsidRPr="00270971" w:rsidRDefault="00270971" w:rsidP="0027097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70971">
        <w:rPr>
          <w:rFonts w:ascii="Times New Roman" w:hAnsi="Times New Roman" w:cs="Times New Roman"/>
          <w:b/>
          <w:bCs/>
          <w:sz w:val="28"/>
          <w:szCs w:val="28"/>
          <w:lang w:val="uk-UA"/>
        </w:rPr>
        <w:t>Універсальність предмета НМТ на вибір вступника</w:t>
      </w:r>
    </w:p>
    <w:p w:rsidR="00270971" w:rsidRPr="00270971" w:rsidRDefault="00270971" w:rsidP="002709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0971">
        <w:rPr>
          <w:rFonts w:ascii="Times New Roman" w:hAnsi="Times New Roman" w:cs="Times New Roman"/>
          <w:sz w:val="28"/>
          <w:szCs w:val="28"/>
          <w:lang w:val="uk-UA"/>
        </w:rPr>
        <w:lastRenderedPageBreak/>
        <w:t>Учасники зможуть самостійно вибирати четвертий предмет НМТ. Він буде універсальним, тобто абітурієнт зможе вступити на будь-яку спеціальність із тим предметом, який він вибрав.</w:t>
      </w:r>
    </w:p>
    <w:p w:rsidR="00270971" w:rsidRPr="00270971" w:rsidRDefault="00270971" w:rsidP="002709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0971">
        <w:rPr>
          <w:rFonts w:ascii="Times New Roman" w:hAnsi="Times New Roman" w:cs="Times New Roman"/>
          <w:sz w:val="28"/>
          <w:szCs w:val="28"/>
          <w:lang w:val="uk-UA"/>
        </w:rPr>
        <w:t>Утім, для вступу на різні спеціальності до результатів НМТ буде застосовано різні коефіцієнті. Якщо абітурієнт вступатиме на правничий напрям підготовки – більшу вагу матиме результат з іноземної мови, аніж з біології, а на медичний – навпаки.</w:t>
      </w:r>
    </w:p>
    <w:p w:rsidR="00270971" w:rsidRPr="00270971" w:rsidRDefault="00270971" w:rsidP="0027097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7097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Структура НМТ з історії України та іноземної мови</w:t>
      </w:r>
    </w:p>
    <w:p w:rsidR="00270971" w:rsidRPr="00270971" w:rsidRDefault="00270971" w:rsidP="002709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0971">
        <w:rPr>
          <w:rFonts w:ascii="Times New Roman" w:hAnsi="Times New Roman" w:cs="Times New Roman"/>
          <w:sz w:val="28"/>
          <w:szCs w:val="28"/>
          <w:lang w:val="uk-UA"/>
        </w:rPr>
        <w:t>У тестуванні з історії України у 2024 році учасники працюватимуть із завданнями, що стосуватимуться подій другої половини XVI – початку ХХІ ст.</w:t>
      </w:r>
    </w:p>
    <w:p w:rsidR="00270971" w:rsidRPr="00270971" w:rsidRDefault="00270971" w:rsidP="002709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0971">
        <w:rPr>
          <w:rFonts w:ascii="Times New Roman" w:hAnsi="Times New Roman" w:cs="Times New Roman"/>
          <w:sz w:val="28"/>
          <w:szCs w:val="28"/>
          <w:lang w:val="uk-UA"/>
        </w:rPr>
        <w:t>У тестуванні з іноземних мов не буде завдань з відкритою формою відповіді, як не буде і завдань з аудіювання.</w:t>
      </w:r>
    </w:p>
    <w:p w:rsidR="00270971" w:rsidRPr="00270971" w:rsidRDefault="00270971" w:rsidP="0027097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70971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Додаткові матеріали на НМТ</w:t>
      </w:r>
    </w:p>
    <w:p w:rsidR="00270971" w:rsidRPr="00270971" w:rsidRDefault="00270971" w:rsidP="0027097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971">
        <w:rPr>
          <w:rFonts w:ascii="Times New Roman" w:hAnsi="Times New Roman" w:cs="Times New Roman"/>
          <w:sz w:val="28"/>
          <w:szCs w:val="28"/>
          <w:lang w:val="uk-UA"/>
        </w:rPr>
        <w:t>Як і минулого року, під час роботи з тестами з математики, фізики, хімії вступники зможуть користуватися довідковими матеріалами.</w:t>
      </w:r>
    </w:p>
    <w:p w:rsidR="00270971" w:rsidRPr="00270971" w:rsidRDefault="00270971" w:rsidP="002709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0971">
        <w:rPr>
          <w:rFonts w:ascii="Times New Roman" w:hAnsi="Times New Roman" w:cs="Times New Roman"/>
          <w:sz w:val="28"/>
          <w:szCs w:val="28"/>
          <w:lang w:val="uk-UA"/>
        </w:rPr>
        <w:t>Вони будуть представлені в окремій вкладці онлайн-</w:t>
      </w:r>
      <w:proofErr w:type="spellStart"/>
      <w:r w:rsidRPr="00270971">
        <w:rPr>
          <w:rFonts w:ascii="Times New Roman" w:hAnsi="Times New Roman" w:cs="Times New Roman"/>
          <w:sz w:val="28"/>
          <w:szCs w:val="28"/>
          <w:lang w:val="uk-UA"/>
        </w:rPr>
        <w:t>тестувальника</w:t>
      </w:r>
      <w:proofErr w:type="spellEnd"/>
      <w:r w:rsidRPr="00270971">
        <w:rPr>
          <w:rFonts w:ascii="Times New Roman" w:hAnsi="Times New Roman" w:cs="Times New Roman"/>
          <w:sz w:val="28"/>
          <w:szCs w:val="28"/>
          <w:lang w:val="uk-UA"/>
        </w:rPr>
        <w:t>, і в разі потреби учасник НМТ зможе швидко перейти між вкладками і скористатись довідковими матеріалами.</w:t>
      </w:r>
    </w:p>
    <w:p w:rsidR="00270971" w:rsidRPr="00270971" w:rsidRDefault="00270971" w:rsidP="0027097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7097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Використання результатів ЗНО/НМТ минулих років</w:t>
      </w:r>
    </w:p>
    <w:p w:rsidR="00270971" w:rsidRPr="00270971" w:rsidRDefault="00270971" w:rsidP="002709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0971">
        <w:rPr>
          <w:rFonts w:ascii="Times New Roman" w:hAnsi="Times New Roman" w:cs="Times New Roman"/>
          <w:sz w:val="28"/>
          <w:szCs w:val="28"/>
          <w:lang w:val="uk-UA"/>
        </w:rPr>
        <w:t>Замість результатів НМТ 2024 року можна буде скористатися результатами НМТ 2022 або 2023 року або результатами ЗНО 2021 року.</w:t>
      </w:r>
    </w:p>
    <w:p w:rsidR="00270971" w:rsidRPr="00270971" w:rsidRDefault="00270971" w:rsidP="002709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0971">
        <w:rPr>
          <w:rFonts w:ascii="Times New Roman" w:hAnsi="Times New Roman" w:cs="Times New Roman"/>
          <w:sz w:val="28"/>
          <w:szCs w:val="28"/>
          <w:lang w:val="uk-UA"/>
        </w:rPr>
        <w:t>Водночас у 2024 році вступники не зможуть комбінувати результати різних предметів, які складали в різні роки.</w:t>
      </w:r>
    </w:p>
    <w:p w:rsidR="00270971" w:rsidRPr="00270971" w:rsidRDefault="00270971" w:rsidP="002709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0971">
        <w:rPr>
          <w:rFonts w:ascii="Times New Roman" w:hAnsi="Times New Roman" w:cs="Times New Roman"/>
          <w:sz w:val="28"/>
          <w:szCs w:val="28"/>
          <w:lang w:val="uk-UA"/>
        </w:rPr>
        <w:t>Абітурієнти або мають скласти НМТ з 4 предметів і використати ці результати для вступу, або, маючи прийнятні результати за 2021-2023 рік, вступати за результатами, отриманими раніше.</w:t>
      </w:r>
    </w:p>
    <w:p w:rsidR="00270971" w:rsidRPr="00270971" w:rsidRDefault="00270971" w:rsidP="002709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0971">
        <w:rPr>
          <w:rFonts w:ascii="Times New Roman" w:hAnsi="Times New Roman" w:cs="Times New Roman"/>
          <w:sz w:val="28"/>
          <w:szCs w:val="28"/>
          <w:lang w:val="uk-UA"/>
        </w:rPr>
        <w:t xml:space="preserve">Часткове складання лише 1 чи 2 предметів з 4 і комбінування результатів з попередніми роками </w:t>
      </w:r>
      <w:proofErr w:type="spellStart"/>
      <w:r w:rsidRPr="00270971">
        <w:rPr>
          <w:rFonts w:ascii="Times New Roman" w:hAnsi="Times New Roman" w:cs="Times New Roman"/>
          <w:sz w:val="28"/>
          <w:szCs w:val="28"/>
          <w:lang w:val="uk-UA"/>
        </w:rPr>
        <w:t>цьогоріч</w:t>
      </w:r>
      <w:proofErr w:type="spellEnd"/>
      <w:r w:rsidRPr="00270971">
        <w:rPr>
          <w:rFonts w:ascii="Times New Roman" w:hAnsi="Times New Roman" w:cs="Times New Roman"/>
          <w:sz w:val="28"/>
          <w:szCs w:val="28"/>
          <w:lang w:val="uk-UA"/>
        </w:rPr>
        <w:t xml:space="preserve"> не допускається.</w:t>
      </w:r>
    </w:p>
    <w:p w:rsidR="00270971" w:rsidRPr="00270971" w:rsidRDefault="00270971" w:rsidP="002709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0971">
        <w:rPr>
          <w:rFonts w:ascii="Times New Roman" w:hAnsi="Times New Roman" w:cs="Times New Roman"/>
          <w:i/>
          <w:iCs/>
          <w:sz w:val="28"/>
          <w:szCs w:val="28"/>
          <w:lang w:val="uk-UA"/>
        </w:rPr>
        <w:t>Для отримання оперативної інформації про проведення НМТ та вступної кампанії приєднуйтесь до каналу </w:t>
      </w:r>
      <w:hyperlink r:id="rId19" w:history="1">
        <w:r w:rsidRPr="00270971">
          <w:rPr>
            <w:rStyle w:val="a5"/>
            <w:rFonts w:ascii="Times New Roman" w:hAnsi="Times New Roman" w:cs="Times New Roman"/>
            <w:i/>
            <w:iCs/>
            <w:sz w:val="28"/>
            <w:szCs w:val="28"/>
            <w:lang w:val="uk-UA"/>
          </w:rPr>
          <w:t>Вступ.ОСВІТА.UA</w:t>
        </w:r>
      </w:hyperlink>
      <w:r w:rsidRPr="0027097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 в </w:t>
      </w:r>
      <w:proofErr w:type="spellStart"/>
      <w:r w:rsidRPr="00270971">
        <w:rPr>
          <w:rFonts w:ascii="Times New Roman" w:hAnsi="Times New Roman" w:cs="Times New Roman"/>
          <w:i/>
          <w:iCs/>
          <w:sz w:val="28"/>
          <w:szCs w:val="28"/>
          <w:lang w:val="uk-UA"/>
        </w:rPr>
        <w:t>Telegram</w:t>
      </w:r>
      <w:proofErr w:type="spellEnd"/>
      <w:r w:rsidRPr="00270971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270971" w:rsidRPr="00270971" w:rsidRDefault="00270971" w:rsidP="002709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0971">
        <w:rPr>
          <w:rFonts w:ascii="Times New Roman" w:hAnsi="Times New Roman" w:cs="Times New Roman"/>
          <w:sz w:val="28"/>
          <w:szCs w:val="28"/>
          <w:lang w:val="uk-UA"/>
        </w:rPr>
        <w:t>2024-01-29</w:t>
      </w:r>
    </w:p>
    <w:p w:rsidR="00270971" w:rsidRPr="00270971" w:rsidRDefault="00270971" w:rsidP="0027097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70971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Поділитися</w:t>
      </w:r>
    </w:p>
    <w:p w:rsidR="00270971" w:rsidRPr="00270971" w:rsidRDefault="00541084" w:rsidP="00270971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20" w:history="1">
        <w:proofErr w:type="spellStart"/>
        <w:r w:rsidR="00270971" w:rsidRPr="00270971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Друкув</w:t>
        </w:r>
        <w:proofErr w:type="spellEnd"/>
      </w:hyperlink>
    </w:p>
    <w:p w:rsidR="00AF15BF" w:rsidRPr="00270971" w:rsidRDefault="00AF15BF" w:rsidP="00796CAD">
      <w:pPr>
        <w:rPr>
          <w:rFonts w:ascii="Times New Roman" w:hAnsi="Times New Roman" w:cs="Times New Roman"/>
          <w:sz w:val="28"/>
          <w:szCs w:val="28"/>
        </w:rPr>
      </w:pPr>
    </w:p>
    <w:sectPr w:rsidR="00AF15BF" w:rsidRPr="00270971" w:rsidSect="002709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C9"/>
    <w:rsid w:val="00046AC6"/>
    <w:rsid w:val="00141B2C"/>
    <w:rsid w:val="00154965"/>
    <w:rsid w:val="00175446"/>
    <w:rsid w:val="00270971"/>
    <w:rsid w:val="00273DC9"/>
    <w:rsid w:val="00274392"/>
    <w:rsid w:val="003017D9"/>
    <w:rsid w:val="0032167B"/>
    <w:rsid w:val="003B3BC8"/>
    <w:rsid w:val="00541084"/>
    <w:rsid w:val="005E7786"/>
    <w:rsid w:val="006124A4"/>
    <w:rsid w:val="006C2753"/>
    <w:rsid w:val="00713E02"/>
    <w:rsid w:val="00774193"/>
    <w:rsid w:val="00796CAD"/>
    <w:rsid w:val="007A5956"/>
    <w:rsid w:val="00874ED8"/>
    <w:rsid w:val="00AF15BF"/>
    <w:rsid w:val="00BE708B"/>
    <w:rsid w:val="00C4070B"/>
    <w:rsid w:val="00CD7C26"/>
    <w:rsid w:val="00D22012"/>
    <w:rsid w:val="00D35D3F"/>
    <w:rsid w:val="00E57C44"/>
    <w:rsid w:val="00EE76A6"/>
    <w:rsid w:val="00F034CE"/>
    <w:rsid w:val="00FA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E5A4"/>
  <w15:docId w15:val="{F33E8983-6C9E-488F-8E3C-0903AB04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74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74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Hyperlink"/>
    <w:basedOn w:val="a0"/>
    <w:uiPriority w:val="99"/>
    <w:unhideWhenUsed/>
    <w:rsid w:val="0027097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1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1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150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14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4580">
                  <w:marLeft w:val="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2803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09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test/training/91267/" TargetMode="External"/><Relationship Id="rId13" Type="http://schemas.openxmlformats.org/officeDocument/2006/relationships/hyperlink" Target="https://osvita.ua/test/training/88259/" TargetMode="External"/><Relationship Id="rId18" Type="http://schemas.openxmlformats.org/officeDocument/2006/relationships/hyperlink" Target="https://osvita.ua/test/advice/12290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osvita.ua/test/training/86292/" TargetMode="External"/><Relationship Id="rId12" Type="http://schemas.openxmlformats.org/officeDocument/2006/relationships/hyperlink" Target="http://osvita.ua/test/training/88251/" TargetMode="External"/><Relationship Id="rId17" Type="http://schemas.openxmlformats.org/officeDocument/2006/relationships/hyperlink" Target="https://osvita.ua/test/advice/4670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svita.ua/test/training/88273/" TargetMode="External"/><Relationship Id="rId20" Type="http://schemas.openxmlformats.org/officeDocument/2006/relationships/hyperlink" Target="https://osvita.ua/test/88222/print/" TargetMode="External"/><Relationship Id="rId1" Type="http://schemas.openxmlformats.org/officeDocument/2006/relationships/styles" Target="styles.xml"/><Relationship Id="rId6" Type="http://schemas.openxmlformats.org/officeDocument/2006/relationships/hyperlink" Target="https://osvita.ua/test/training/86252/" TargetMode="External"/><Relationship Id="rId11" Type="http://schemas.openxmlformats.org/officeDocument/2006/relationships/hyperlink" Target="http://osvita.ua/test/training/88256/" TargetMode="External"/><Relationship Id="rId5" Type="http://schemas.openxmlformats.org/officeDocument/2006/relationships/hyperlink" Target="https://osvita.ua/test/training/86235/" TargetMode="External"/><Relationship Id="rId15" Type="http://schemas.openxmlformats.org/officeDocument/2006/relationships/hyperlink" Target="https://osvita.ua/test/training/88276/" TargetMode="External"/><Relationship Id="rId10" Type="http://schemas.openxmlformats.org/officeDocument/2006/relationships/hyperlink" Target="http://osvita.ua/test/training/88255/" TargetMode="External"/><Relationship Id="rId19" Type="http://schemas.openxmlformats.org/officeDocument/2006/relationships/hyperlink" Target="https://t.me/vstuposvita" TargetMode="External"/><Relationship Id="rId4" Type="http://schemas.openxmlformats.org/officeDocument/2006/relationships/hyperlink" Target="https://osvita.ua/test/" TargetMode="External"/><Relationship Id="rId9" Type="http://schemas.openxmlformats.org/officeDocument/2006/relationships/hyperlink" Target="http://osvita.ua/test/training/88250/" TargetMode="External"/><Relationship Id="rId14" Type="http://schemas.openxmlformats.org/officeDocument/2006/relationships/hyperlink" Target="https://osvita.ua/test/training/91266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3837</Words>
  <Characters>2188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2024-03-07T09:05:00Z</cp:lastPrinted>
  <dcterms:created xsi:type="dcterms:W3CDTF">2017-06-08T12:08:00Z</dcterms:created>
  <dcterms:modified xsi:type="dcterms:W3CDTF">2024-03-07T09:10:00Z</dcterms:modified>
</cp:coreProperties>
</file>